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79" w:rsidRDefault="00DE6609" w:rsidP="004B0C79">
      <w:pPr>
        <w:widowControl/>
        <w:jc w:val="left"/>
        <w:rPr>
          <w:rFonts w:ascii="Century" w:eastAsia="ＭＳ 明朝" w:hAnsi="Century" w:cs="Times New Roman"/>
          <w:sz w:val="22"/>
          <w:lang w:eastAsia="ja-JP"/>
        </w:rPr>
      </w:pPr>
      <w:r w:rsidRPr="00772E4C"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EB5439" wp14:editId="290AF895">
                <wp:simplePos x="0" y="0"/>
                <wp:positionH relativeFrom="column">
                  <wp:posOffset>3019425</wp:posOffset>
                </wp:positionH>
                <wp:positionV relativeFrom="paragraph">
                  <wp:posOffset>-86360</wp:posOffset>
                </wp:positionV>
                <wp:extent cx="3020096" cy="1404620"/>
                <wp:effectExtent l="19050" t="19050" r="2794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96" cy="1404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609" w:rsidRPr="009C35DD" w:rsidRDefault="00DE6609" w:rsidP="00DE6609">
                            <w:pPr>
                              <w:jc w:val="center"/>
                            </w:pPr>
                            <w:r w:rsidRPr="009C35DD">
                              <w:rPr>
                                <w:rFonts w:eastAsia="ＭＳ 明朝" w:hint="eastAsia"/>
                                <w:lang w:eastAsia="ja-JP"/>
                              </w:rPr>
                              <w:t>事務局</w:t>
                            </w:r>
                            <w:r w:rsidRPr="009C35DD">
                              <w:rPr>
                                <w:rFonts w:eastAsia="ＭＳ 明朝"/>
                                <w:lang w:eastAsia="ja-JP"/>
                              </w:rPr>
                              <w:t>への</w:t>
                            </w:r>
                            <w:r w:rsidRPr="009C35DD">
                              <w:rPr>
                                <w:rFonts w:eastAsia="ＭＳ 明朝" w:hint="eastAsia"/>
                                <w:lang w:eastAsia="ja-JP"/>
                              </w:rPr>
                              <w:t>提出資料は</w:t>
                            </w:r>
                            <w:r w:rsidRPr="009C35DD">
                              <w:rPr>
                                <w:rFonts w:eastAsia="ＭＳ 明朝"/>
                                <w:lang w:eastAsia="ja-JP"/>
                              </w:rPr>
                              <w:t>、</w:t>
                            </w:r>
                            <w:r w:rsidRPr="009C35DD">
                              <w:rPr>
                                <w:rFonts w:eastAsia="ＭＳ 明朝"/>
                                <w:lang w:eastAsia="ja-JP"/>
                              </w:rPr>
                              <w:t>Word</w:t>
                            </w:r>
                            <w:r w:rsidRPr="009C35DD">
                              <w:rPr>
                                <w:rFonts w:eastAsia="ＭＳ 明朝"/>
                                <w:lang w:eastAsia="ja-JP"/>
                              </w:rPr>
                              <w:t>形式とする。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EB54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37.75pt;margin-top:-6.8pt;width:237.8pt;height:110.6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" fillcolor="#fde9d9 [665]" strokecolor="red" strokeweight="2.25pt">
                <v:textbox style="mso-fit-shape-to-text:t">
                  <w:txbxContent>
                    <w:p w:rsidR="00DE6609" w:rsidRPr="009C35DD" w:rsidRDefault="00DE6609" w:rsidP="00DE6609">
                      <w:pPr>
                        <w:jc w:val="center"/>
                      </w:pPr>
                      <w:r w:rsidRPr="009C35DD">
                        <w:rPr>
                          <w:rFonts w:eastAsia="ＭＳ 明朝" w:hint="eastAsia"/>
                          <w:lang w:eastAsia="ja-JP"/>
                        </w:rPr>
                        <w:t>事務局</w:t>
                      </w:r>
                      <w:r w:rsidRPr="009C35DD">
                        <w:rPr>
                          <w:rFonts w:eastAsia="ＭＳ 明朝"/>
                          <w:lang w:eastAsia="ja-JP"/>
                        </w:rPr>
                        <w:t>への</w:t>
                      </w:r>
                      <w:r w:rsidRPr="009C35DD">
                        <w:rPr>
                          <w:rFonts w:eastAsia="ＭＳ 明朝" w:hint="eastAsia"/>
                          <w:lang w:eastAsia="ja-JP"/>
                        </w:rPr>
                        <w:t>提出資料は</w:t>
                      </w:r>
                      <w:r w:rsidRPr="009C35DD">
                        <w:rPr>
                          <w:rFonts w:eastAsia="ＭＳ 明朝"/>
                          <w:lang w:eastAsia="ja-JP"/>
                        </w:rPr>
                        <w:t>、</w:t>
                      </w:r>
                      <w:r w:rsidRPr="009C35DD">
                        <w:rPr>
                          <w:rFonts w:eastAsia="ＭＳ 明朝"/>
                          <w:lang w:eastAsia="ja-JP"/>
                        </w:rPr>
                        <w:t>Word</w:t>
                      </w:r>
                      <w:r w:rsidRPr="009C35DD">
                        <w:rPr>
                          <w:rFonts w:eastAsia="ＭＳ 明朝"/>
                          <w:lang w:eastAsia="ja-JP"/>
                        </w:rPr>
                        <w:t>形式とする。</w:t>
                      </w:r>
                    </w:p>
                  </w:txbxContent>
                </v:textbox>
              </v:shape>
            </w:pict>
          </mc:Fallback>
        </mc:AlternateContent>
      </w:r>
      <w:r w:rsidR="00A94A5F">
        <w:rPr>
          <w:rFonts w:ascii="Century" w:eastAsia="ＭＳ 明朝" w:hAnsi="Century" w:cs="Times New Roman"/>
          <w:noProof/>
          <w:sz w:val="22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71AD63E8" wp14:editId="23DEBBC9">
                <wp:simplePos x="0" y="0"/>
                <wp:positionH relativeFrom="column">
                  <wp:posOffset>-214630</wp:posOffset>
                </wp:positionH>
                <wp:positionV relativeFrom="paragraph">
                  <wp:posOffset>4445</wp:posOffset>
                </wp:positionV>
                <wp:extent cx="6219825" cy="9010650"/>
                <wp:effectExtent l="0" t="0" r="28575" b="1905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901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2DBB0" id="正方形/長方形 26" o:spid="_x0000_s1026" style="position:absolute;left:0;text-align:left;margin-left:-16.9pt;margin-top:.35pt;width:489.75pt;height:709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" filled="f">
                <v:textbox inset="5.85pt,.7pt,5.85pt,.7pt"/>
              </v:rect>
            </w:pict>
          </mc:Fallback>
        </mc:AlternateContent>
      </w:r>
    </w:p>
    <w:p w:rsidR="004B0C79" w:rsidRPr="004B0C79" w:rsidRDefault="004B0C79" w:rsidP="004B0C79">
      <w:pPr>
        <w:spacing w:line="260" w:lineRule="exact"/>
        <w:outlineLvl w:val="6"/>
        <w:rPr>
          <w:rFonts w:ascii="Century" w:eastAsia="ＭＳ 明朝" w:hAnsi="Century" w:cs="Times New Roman"/>
          <w:sz w:val="22"/>
          <w:szCs w:val="24"/>
          <w:lang w:eastAsia="ja-JP"/>
        </w:rPr>
      </w:pPr>
    </w:p>
    <w:p w:rsidR="004B0C79" w:rsidRPr="00906DD1" w:rsidRDefault="004B0C79" w:rsidP="004B0C79">
      <w:pPr>
        <w:jc w:val="center"/>
        <w:rPr>
          <w:rFonts w:ascii="ＭＳ ゴシック" w:eastAsia="ＭＳ ゴシック" w:hAnsi="Century" w:cs="Times New Roman"/>
          <w:b/>
          <w:sz w:val="32"/>
          <w:szCs w:val="24"/>
          <w:lang w:eastAsia="ja-JP"/>
        </w:rPr>
      </w:pPr>
      <w:r w:rsidRPr="006E783F">
        <w:rPr>
          <w:rFonts w:ascii="Century" w:eastAsia="ＭＳ ゴシック" w:hAnsi="Century" w:cs="Times New Roman"/>
          <w:b/>
          <w:sz w:val="32"/>
          <w:szCs w:val="24"/>
          <w:lang w:eastAsia="ja-JP"/>
        </w:rPr>
        <w:t>R-ONU</w:t>
      </w:r>
      <w:r w:rsidRPr="00906DD1">
        <w:rPr>
          <w:rFonts w:ascii="ＭＳ ゴシック" w:eastAsia="ＭＳ ゴシック" w:hAnsi="Century" w:cs="Times New Roman" w:hint="eastAsia"/>
          <w:b/>
          <w:sz w:val="32"/>
          <w:szCs w:val="24"/>
          <w:lang w:eastAsia="ja-JP"/>
        </w:rPr>
        <w:t>漏えい電界強度評価確認報告書</w:t>
      </w:r>
    </w:p>
    <w:p w:rsidR="003F3A4A" w:rsidRPr="00906DD1" w:rsidRDefault="003F3A4A" w:rsidP="004B0C79">
      <w:pPr>
        <w:spacing w:line="300" w:lineRule="exact"/>
        <w:ind w:firstLineChars="100" w:firstLine="280"/>
        <w:jc w:val="center"/>
        <w:outlineLvl w:val="8"/>
        <w:rPr>
          <w:rFonts w:ascii="Century" w:eastAsia="ＭＳ 明朝" w:hAnsi="Century" w:cs="Times New Roman"/>
          <w:sz w:val="28"/>
          <w:szCs w:val="28"/>
          <w:lang w:eastAsia="ja-JP"/>
        </w:rPr>
      </w:pPr>
    </w:p>
    <w:p w:rsidR="004B0C79" w:rsidRPr="00906DD1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 w:rsidRPr="00906DD1">
        <w:rPr>
          <w:rFonts w:ascii="Century" w:eastAsia="ＭＳ 明朝" w:hAnsi="Century" w:cs="Times New Roman" w:hint="eastAsia"/>
          <w:sz w:val="22"/>
        </w:rPr>
        <w:t>○○○○株式会社</w:t>
      </w:r>
    </w:p>
    <w:p w:rsidR="004B0C79" w:rsidRPr="00906DD1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 w:rsidRPr="00906DD1">
        <w:rPr>
          <w:rFonts w:ascii="Century" w:eastAsia="ＭＳ 明朝" w:hAnsi="Century" w:cs="Times New Roman" w:hint="eastAsia"/>
          <w:sz w:val="22"/>
        </w:rPr>
        <w:t>□□部○○課</w:t>
      </w:r>
    </w:p>
    <w:p w:rsidR="004B0C79" w:rsidRPr="00906DD1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 w:rsidRPr="00906DD1">
        <w:rPr>
          <w:rFonts w:ascii="Century" w:eastAsia="ＭＳ 明朝" w:hAnsi="Century" w:cs="Times New Roman" w:hint="eastAsia"/>
          <w:sz w:val="22"/>
        </w:rPr>
        <w:t>電話：</w:t>
      </w:r>
      <w:r w:rsidRPr="00906DD1">
        <w:rPr>
          <w:rFonts w:ascii="Century" w:eastAsia="ＭＳ 明朝" w:hAnsi="Century" w:cs="Times New Roman" w:hint="eastAsia"/>
          <w:sz w:val="22"/>
        </w:rPr>
        <w:t>12-3456-7890</w:t>
      </w:r>
    </w:p>
    <w:p w:rsidR="004B0C79" w:rsidRPr="00906DD1" w:rsidRDefault="000E04FF" w:rsidP="004B0C79">
      <w:pPr>
        <w:spacing w:line="320" w:lineRule="exact"/>
        <w:rPr>
          <w:rFonts w:ascii="Century" w:eastAsia="ＭＳ 明朝" w:hAnsi="Century" w:cs="Times New Roman"/>
          <w:bCs/>
          <w:sz w:val="22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4435A1" wp14:editId="13CA3111">
                <wp:simplePos x="0" y="0"/>
                <wp:positionH relativeFrom="column">
                  <wp:posOffset>2528570</wp:posOffset>
                </wp:positionH>
                <wp:positionV relativeFrom="paragraph">
                  <wp:posOffset>45085</wp:posOffset>
                </wp:positionV>
                <wp:extent cx="3981450" cy="838200"/>
                <wp:effectExtent l="0" t="0" r="19050" b="3086100"/>
                <wp:wrapNone/>
                <wp:docPr id="5" name="線吹き出し 1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838200"/>
                        </a:xfrm>
                        <a:prstGeom prst="borderCallout1">
                          <a:avLst>
                            <a:gd name="adj1" fmla="val 97228"/>
                            <a:gd name="adj2" fmla="val 37480"/>
                            <a:gd name="adj3" fmla="val 460554"/>
                            <a:gd name="adj4" fmla="val 1967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4FF" w:rsidRPr="009C35DD" w:rsidRDefault="000E04FF" w:rsidP="000E04FF">
                            <w:pPr>
                              <w:spacing w:line="240" w:lineRule="exact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RF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出力レベル：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RF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出力レベルを構成する要素を加算する</w:t>
                            </w:r>
                          </w:p>
                          <w:p w:rsidR="000E04FF" w:rsidRPr="009C35DD" w:rsidRDefault="000E04FF" w:rsidP="000E04FF">
                            <w:pPr>
                              <w:spacing w:line="240" w:lineRule="exact"/>
                              <w:ind w:left="182" w:hangingChars="101" w:hanging="182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・光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AGC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特性：光入力範囲において基準温度での標準出力に対する変動（周波数帯域特性が光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AGC</w:t>
                            </w: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特性に含まれるときは、その旨を記載する）</w:t>
                            </w:r>
                          </w:p>
                          <w:p w:rsidR="000E04FF" w:rsidRPr="009C35DD" w:rsidRDefault="000E04FF" w:rsidP="000E04FF">
                            <w:pPr>
                              <w:spacing w:line="240" w:lineRule="exact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・出力レベル安定度：使用温度範囲において基準温度での標準出力レベルに</w:t>
                            </w:r>
                          </w:p>
                          <w:p w:rsidR="000E04FF" w:rsidRPr="009C35DD" w:rsidRDefault="000E04FF" w:rsidP="000E04FF">
                            <w:pPr>
                              <w:spacing w:line="240" w:lineRule="exact"/>
                              <w:ind w:firstLineChars="1000" w:firstLine="1800"/>
                              <w:jc w:val="left"/>
                            </w:pPr>
                            <w:r w:rsidRPr="009C35D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対する変動幅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435A1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5" o:spid="_x0000_s1027" type="#_x0000_t47" style="position:absolute;left:0;text-align:left;margin-left:199.1pt;margin-top:3.55pt;width:313.5pt;height:6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" adj="4249,99480,8096,21001" fillcolor="#fde9d9 [665]" strokecolor="red" strokeweight="1pt">
                <v:stroke startarrow="block"/>
                <v:textbox inset="1mm,1mm,1mm,1mm">
                  <w:txbxContent>
                    <w:p w:rsidR="000E04FF" w:rsidRPr="009C35DD" w:rsidRDefault="000E04FF" w:rsidP="000E04FF">
                      <w:pPr>
                        <w:spacing w:line="240" w:lineRule="exact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RF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出力レベル：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RF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出力レベルを構成する要素を加算する</w:t>
                      </w:r>
                    </w:p>
                    <w:p w:rsidR="000E04FF" w:rsidRPr="009C35DD" w:rsidRDefault="000E04FF" w:rsidP="000E04FF">
                      <w:pPr>
                        <w:spacing w:line="240" w:lineRule="exact"/>
                        <w:ind w:left="182" w:hangingChars="101" w:hanging="182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・光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AGC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特性：光入力範囲において基準温度での標準出力に対する変動（周波数帯域特性が光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AGC</w:t>
                      </w: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特性に含まれるときは、その旨を記載する）</w:t>
                      </w:r>
                    </w:p>
                    <w:p w:rsidR="000E04FF" w:rsidRPr="009C35DD" w:rsidRDefault="000E04FF" w:rsidP="000E04FF">
                      <w:pPr>
                        <w:spacing w:line="240" w:lineRule="exact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・出力レベル安定度：使用温度範囲において基準温度での標準出力レベルに</w:t>
                      </w:r>
                    </w:p>
                    <w:p w:rsidR="000E04FF" w:rsidRPr="009C35DD" w:rsidRDefault="000E04FF" w:rsidP="000E04FF">
                      <w:pPr>
                        <w:spacing w:line="240" w:lineRule="exact"/>
                        <w:ind w:firstLineChars="1000" w:firstLine="1800"/>
                        <w:jc w:val="left"/>
                      </w:pPr>
                      <w:r w:rsidRPr="009C35D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対する変動幅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83C27">
        <w:rPr>
          <w:rFonts w:ascii="Century" w:eastAsia="ＭＳ 明朝" w:hAnsi="Century" w:cs="Times New Roman" w:hint="eastAsia"/>
          <w:bCs/>
          <w:sz w:val="22"/>
          <w:lang w:eastAsia="ja-JP"/>
        </w:rPr>
        <w:t>１</w:t>
      </w:r>
      <w:r w:rsidR="004B0C79" w:rsidRPr="00906DD1">
        <w:rPr>
          <w:rFonts w:ascii="Century" w:eastAsia="ＭＳ 明朝" w:hAnsi="Century" w:cs="Times New Roman" w:hint="eastAsia"/>
          <w:bCs/>
          <w:sz w:val="22"/>
        </w:rPr>
        <w:t>．申</w:t>
      </w:r>
      <w:r w:rsidR="004B0C79" w:rsidRPr="00906DD1">
        <w:rPr>
          <w:rFonts w:ascii="Century" w:eastAsia="ＭＳ 明朝" w:hAnsi="Century" w:cs="Times New Roman" w:hint="eastAsia"/>
          <w:bCs/>
          <w:sz w:val="22"/>
        </w:rPr>
        <w:t xml:space="preserve"> </w:t>
      </w:r>
      <w:r w:rsidR="004B0C79" w:rsidRPr="00906DD1">
        <w:rPr>
          <w:rFonts w:ascii="Century" w:eastAsia="ＭＳ 明朝" w:hAnsi="Century" w:cs="Times New Roman" w:hint="eastAsia"/>
          <w:bCs/>
          <w:sz w:val="22"/>
        </w:rPr>
        <w:t>請</w:t>
      </w:r>
      <w:r w:rsidR="004B0C79" w:rsidRPr="00906DD1">
        <w:rPr>
          <w:rFonts w:ascii="Century" w:eastAsia="ＭＳ 明朝" w:hAnsi="Century" w:cs="Times New Roman" w:hint="eastAsia"/>
          <w:bCs/>
          <w:sz w:val="22"/>
        </w:rPr>
        <w:t xml:space="preserve"> </w:t>
      </w:r>
      <w:r w:rsidR="004B0C79" w:rsidRPr="00906DD1">
        <w:rPr>
          <w:rFonts w:ascii="Century" w:eastAsia="ＭＳ 明朝" w:hAnsi="Century" w:cs="Times New Roman" w:hint="eastAsia"/>
          <w:bCs/>
          <w:sz w:val="22"/>
        </w:rPr>
        <w:t>者：　　　　　株式会社</w:t>
      </w:r>
    </w:p>
    <w:p w:rsidR="004B0C79" w:rsidRPr="00906DD1" w:rsidRDefault="004B0C79" w:rsidP="004B0C79">
      <w:pPr>
        <w:spacing w:line="280" w:lineRule="exact"/>
        <w:rPr>
          <w:rFonts w:ascii="Century" w:eastAsia="ＭＳ 明朝" w:hAnsi="Century" w:cs="Times New Roman"/>
          <w:bCs/>
          <w:sz w:val="22"/>
        </w:rPr>
      </w:pPr>
    </w:p>
    <w:p w:rsidR="00B83C27" w:rsidRDefault="00B83C27" w:rsidP="004B0C79">
      <w:pPr>
        <w:spacing w:line="320" w:lineRule="exact"/>
        <w:rPr>
          <w:rFonts w:ascii="Century" w:eastAsia="ＭＳ 明朝" w:hAnsi="Century" w:cs="Times New Roman"/>
          <w:bCs/>
          <w:sz w:val="22"/>
          <w:lang w:eastAsia="ja-JP"/>
        </w:rPr>
      </w:pPr>
      <w:r>
        <w:rPr>
          <w:rFonts w:ascii="Century" w:eastAsia="ＭＳ 明朝" w:hAnsi="Century" w:cs="Times New Roman" w:hint="eastAsia"/>
          <w:bCs/>
          <w:sz w:val="22"/>
          <w:lang w:eastAsia="ja-JP"/>
        </w:rPr>
        <w:t>２</w:t>
      </w:r>
      <w:r w:rsidR="004B0C79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．対象製品：</w:t>
      </w:r>
      <w:r w:rsidR="004B0C79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</w:p>
    <w:p w:rsidR="004B0C79" w:rsidRPr="00906DD1" w:rsidRDefault="00B83C27" w:rsidP="004B0C79">
      <w:pPr>
        <w:spacing w:line="320" w:lineRule="exact"/>
        <w:rPr>
          <w:rFonts w:ascii="Century" w:eastAsia="ＭＳ 明朝" w:hAnsi="Century" w:cs="Times New Roman"/>
          <w:bCs/>
          <w:sz w:val="22"/>
          <w:lang w:eastAsia="ja-JP"/>
        </w:rPr>
      </w:pPr>
      <w:r>
        <w:rPr>
          <w:rFonts w:ascii="Century" w:eastAsia="ＭＳ 明朝" w:hAnsi="Century" w:cs="Times New Roman"/>
          <w:bCs/>
          <w:sz w:val="22"/>
          <w:lang w:eastAsia="ja-JP"/>
        </w:rPr>
        <w:tab/>
      </w:r>
      <w:r>
        <w:rPr>
          <w:rFonts w:ascii="Century" w:eastAsia="ＭＳ 明朝" w:hAnsi="Century" w:cs="Times New Roman"/>
          <w:bCs/>
          <w:sz w:val="22"/>
          <w:lang w:eastAsia="ja-JP"/>
        </w:rPr>
        <w:tab/>
      </w:r>
      <w:r w:rsidR="004B0C79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製造者名</w:t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4B0C79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</w:p>
    <w:p w:rsidR="00B83C27" w:rsidRDefault="004B0C79" w:rsidP="00B83C27">
      <w:pPr>
        <w:spacing w:line="320" w:lineRule="exact"/>
        <w:ind w:leftChars="405" w:left="850"/>
        <w:rPr>
          <w:rFonts w:ascii="Century" w:hAnsi="Century" w:cs="Times New Roman"/>
          <w:bCs/>
          <w:sz w:val="22"/>
        </w:rPr>
      </w:pPr>
      <w:r w:rsidRPr="00906DD1">
        <w:rPr>
          <w:rFonts w:ascii="Century" w:eastAsia="ＭＳ 明朝" w:hAnsi="Century" w:cs="Times New Roman" w:hint="eastAsia"/>
          <w:bCs/>
          <w:sz w:val="22"/>
        </w:rPr>
        <w:t>機器名</w:t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Pr="00906DD1">
        <w:rPr>
          <w:rFonts w:ascii="Century" w:eastAsia="ＭＳ 明朝" w:hAnsi="Century" w:cs="Times New Roman" w:hint="eastAsia"/>
          <w:bCs/>
          <w:sz w:val="22"/>
        </w:rPr>
        <w:t>：</w:t>
      </w:r>
      <w:r w:rsidRPr="00906DD1">
        <w:rPr>
          <w:rFonts w:ascii="Century" w:eastAsia="ＭＳ 明朝" w:hAnsi="Century" w:cs="Times New Roman" w:hint="eastAsia"/>
          <w:bCs/>
          <w:sz w:val="22"/>
        </w:rPr>
        <w:t>R-ONU</w:t>
      </w:r>
      <w:r w:rsidRPr="00906DD1">
        <w:rPr>
          <w:rFonts w:ascii="Century" w:eastAsia="ＭＳ 明朝" w:hAnsi="Century" w:cs="Times New Roman" w:hint="eastAsia"/>
          <w:bCs/>
          <w:sz w:val="22"/>
        </w:rPr>
        <w:t>（</w:t>
      </w:r>
      <w:proofErr w:type="spellStart"/>
      <w:r w:rsidR="00A94A5F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RFoG</w:t>
      </w:r>
      <w:proofErr w:type="spellEnd"/>
      <w:r w:rsidR="00A94A5F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-Optical Network Unit</w:t>
      </w:r>
      <w:r w:rsidR="00A94A5F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  <w:r w:rsidRPr="00906DD1">
        <w:rPr>
          <w:rFonts w:ascii="Century" w:eastAsia="ＭＳ 明朝" w:hAnsi="Century" w:cs="Times New Roman" w:hint="eastAsia"/>
          <w:bCs/>
          <w:sz w:val="22"/>
        </w:rPr>
        <w:t>双方向光伝送装置）</w:t>
      </w:r>
    </w:p>
    <w:p w:rsidR="004B0C79" w:rsidRPr="00906DD1" w:rsidRDefault="004B0C79" w:rsidP="00B83C27">
      <w:pPr>
        <w:spacing w:line="320" w:lineRule="exact"/>
        <w:ind w:leftChars="405" w:left="850"/>
        <w:rPr>
          <w:rFonts w:ascii="Century" w:eastAsia="ＭＳ 明朝" w:hAnsi="Century" w:cs="Times New Roman"/>
          <w:bCs/>
          <w:sz w:val="22"/>
        </w:rPr>
      </w:pPr>
      <w:r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型</w:t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 xml:space="preserve">  </w:t>
      </w:r>
      <w:r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番</w:t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4A1C47"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Pr="00906DD1"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</w:p>
    <w:p w:rsidR="004B0C79" w:rsidRPr="00906DD1" w:rsidRDefault="004B0C79" w:rsidP="004B0C79">
      <w:pPr>
        <w:spacing w:line="280" w:lineRule="exact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B83C27" w:rsidP="004B0C79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 w:rsidRPr="00DE6609">
        <w:rPr>
          <w:rFonts w:ascii="ＭＳ ゴシック" w:eastAsia="ＭＳ ゴシック" w:hAnsi="Century" w:cs="Times New Roman"/>
          <w:b/>
          <w:noProof/>
          <w:sz w:val="32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FC1282" wp14:editId="525EC870">
                <wp:simplePos x="0" y="0"/>
                <wp:positionH relativeFrom="column">
                  <wp:posOffset>4252595</wp:posOffset>
                </wp:positionH>
                <wp:positionV relativeFrom="paragraph">
                  <wp:posOffset>76835</wp:posOffset>
                </wp:positionV>
                <wp:extent cx="2272665" cy="643890"/>
                <wp:effectExtent l="685800" t="0" r="13335" b="1908810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2665" cy="643890"/>
                        </a:xfrm>
                        <a:prstGeom prst="borderCallout1">
                          <a:avLst>
                            <a:gd name="adj1" fmla="val 31542"/>
                            <a:gd name="adj2" fmla="val -1276"/>
                            <a:gd name="adj3" fmla="val 386692"/>
                            <a:gd name="adj4" fmla="val -27728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609" w:rsidRDefault="00DE6609" w:rsidP="00DE6609">
                            <w:pPr>
                              <w:ind w:left="200" w:hangingChars="100" w:hanging="200"/>
                              <w:jc w:val="left"/>
                            </w:pP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※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2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：想定される最大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RF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出力ﾚﾍﾞﾙを構成する定格、特性値を記載する。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1282" id="線吹き出し 1 (枠付き) 1" o:spid="_x0000_s1028" type="#_x0000_t47" style="position:absolute;left:0;text-align:left;margin-left:334.85pt;margin-top:6.05pt;width:178.95pt;height:50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" adj="-5989,83525,-276,6813" fillcolor="#fde9d9 [665]" strokecolor="red" strokeweight="1pt">
                <v:stroke startarrow="block"/>
                <v:textbox inset="1mm,1mm,1mm,1mm">
                  <w:txbxContent>
                    <w:p w:rsidR="00DE6609" w:rsidRDefault="00DE6609" w:rsidP="00DE6609">
                      <w:pPr>
                        <w:ind w:left="200" w:hangingChars="100" w:hanging="200"/>
                        <w:jc w:val="left"/>
                      </w:pP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※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2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：想定される最大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RF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出力ﾚﾍﾞﾙを構成する定格、特性値を記載する。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Century" w:eastAsia="ＭＳ 明朝" w:hAnsi="Century" w:cs="Times New Roman" w:hint="eastAsia"/>
          <w:sz w:val="22"/>
          <w:lang w:eastAsia="ja-JP"/>
        </w:rPr>
        <w:t>３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．試験場所：（例）○○電子株式会社　□□工場　△△課</w:t>
      </w:r>
    </w:p>
    <w:p w:rsidR="004B0C79" w:rsidRPr="00B83C27" w:rsidRDefault="00B83C27" w:rsidP="004B0C79">
      <w:pPr>
        <w:spacing w:line="280" w:lineRule="exact"/>
        <w:rPr>
          <w:rFonts w:ascii="Century" w:eastAsia="ＭＳ 明朝" w:hAnsi="Century" w:cs="Times New Roman"/>
          <w:sz w:val="22"/>
          <w:lang w:eastAsia="ja-JP"/>
        </w:rPr>
      </w:pPr>
      <w:r w:rsidRPr="00DE6609">
        <w:rPr>
          <w:rFonts w:ascii="ＭＳ ゴシック" w:eastAsia="ＭＳ ゴシック" w:hAnsi="Century" w:cs="Times New Roman"/>
          <w:b/>
          <w:noProof/>
          <w:sz w:val="32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9F533E" wp14:editId="534941B2">
                <wp:simplePos x="0" y="0"/>
                <wp:positionH relativeFrom="column">
                  <wp:posOffset>3747135</wp:posOffset>
                </wp:positionH>
                <wp:positionV relativeFrom="paragraph">
                  <wp:posOffset>111760</wp:posOffset>
                </wp:positionV>
                <wp:extent cx="478155" cy="2886075"/>
                <wp:effectExtent l="57150" t="0" r="36195" b="476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8155" cy="2886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EB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295.05pt;margin-top:8.8pt;width:37.65pt;height:227.2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" strokecolor="red" strokeweight="1pt">
                <v:stroke endarrow="block"/>
              </v:shape>
            </w:pict>
          </mc:Fallback>
        </mc:AlternateContent>
      </w:r>
    </w:p>
    <w:p w:rsidR="000E04FF" w:rsidRDefault="00B83C27" w:rsidP="000E04FF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 w:hint="eastAsia"/>
          <w:sz w:val="22"/>
          <w:lang w:eastAsia="ja-JP"/>
        </w:rPr>
        <w:t>４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．試験サイトの仕様：</w:t>
      </w:r>
      <w:r w:rsidR="000E04FF" w:rsidRPr="004B0C79">
        <w:rPr>
          <w:rFonts w:ascii="Century" w:eastAsia="ＭＳ 明朝" w:hAnsi="Century" w:cs="Times New Roman" w:hint="eastAsia"/>
          <w:sz w:val="22"/>
          <w:lang w:eastAsia="ja-JP"/>
        </w:rPr>
        <w:t>（例）</w:t>
      </w:r>
      <w:r w:rsidR="000E04FF" w:rsidRPr="004B0C79">
        <w:rPr>
          <w:rFonts w:ascii="Century" w:eastAsia="ＭＳ 明朝" w:hAnsi="Century" w:cs="Times New Roman" w:hint="eastAsia"/>
          <w:sz w:val="22"/>
          <w:lang w:eastAsia="ja-JP"/>
        </w:rPr>
        <w:t>FCC</w:t>
      </w:r>
      <w:r w:rsidR="000E04FF" w:rsidRPr="004B0C79">
        <w:rPr>
          <w:rFonts w:ascii="Century" w:eastAsia="ＭＳ 明朝" w:hAnsi="Century" w:cs="Times New Roman" w:hint="eastAsia"/>
          <w:sz w:val="22"/>
          <w:lang w:eastAsia="ja-JP"/>
        </w:rPr>
        <w:t>－　　　　に準拠</w:t>
      </w:r>
    </w:p>
    <w:p w:rsidR="000E04FF" w:rsidRDefault="000E04FF" w:rsidP="000E04FF">
      <w:pPr>
        <w:spacing w:line="320" w:lineRule="exact"/>
        <w:ind w:firstLineChars="1353" w:firstLine="2977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 w:hint="eastAsia"/>
          <w:sz w:val="22"/>
          <w:lang w:eastAsia="ja-JP"/>
        </w:rPr>
        <w:t>認証番号：</w:t>
      </w:r>
      <w:r>
        <w:rPr>
          <w:rFonts w:ascii="Century" w:eastAsia="ＭＳ 明朝" w:hAnsi="Century" w:cs="Times New Roman" w:hint="eastAsia"/>
          <w:sz w:val="22"/>
          <w:lang w:eastAsia="ja-JP"/>
        </w:rPr>
        <w:t>ABC</w:t>
      </w:r>
      <w:r>
        <w:rPr>
          <w:rFonts w:ascii="Century" w:eastAsia="ＭＳ 明朝" w:hAnsi="Century" w:cs="Times New Roman" w:hint="eastAsia"/>
          <w:sz w:val="22"/>
          <w:lang w:eastAsia="ja-JP"/>
        </w:rPr>
        <w:t>＊＊＊＊等</w:t>
      </w:r>
    </w:p>
    <w:p w:rsidR="00B83C27" w:rsidRDefault="00B83C27" w:rsidP="000E04FF">
      <w:pPr>
        <w:spacing w:line="320" w:lineRule="exact"/>
        <w:ind w:firstLineChars="1353" w:firstLine="2977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B83C27" w:rsidP="000E04FF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 w:hint="eastAsia"/>
          <w:sz w:val="22"/>
          <w:lang w:eastAsia="ja-JP"/>
        </w:rPr>
        <w:t>５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．規格書名：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JCTEA-STD-015</w:t>
      </w:r>
      <w:r w:rsidR="004B0C79" w:rsidRPr="000E04FF">
        <w:rPr>
          <w:rFonts w:ascii="Century" w:eastAsia="ＭＳ 明朝" w:hAnsi="Century" w:cs="Times New Roman" w:hint="eastAsia"/>
          <w:color w:val="FF0000"/>
          <w:sz w:val="22"/>
          <w:lang w:eastAsia="ja-JP"/>
        </w:rPr>
        <w:t>-</w:t>
      </w:r>
      <w:r w:rsidR="004B0C79" w:rsidRPr="000E04FF">
        <w:rPr>
          <w:rFonts w:ascii="Century" w:eastAsia="ＭＳ 明朝" w:hAnsi="Century" w:cs="Times New Roman" w:hint="eastAsia"/>
          <w:color w:val="FF0000"/>
          <w:sz w:val="22"/>
          <w:lang w:eastAsia="ja-JP"/>
        </w:rPr>
        <w:t>○○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および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JCTEA-STD-017</w:t>
      </w:r>
      <w:r w:rsidR="004B0C79" w:rsidRPr="000E04FF">
        <w:rPr>
          <w:rFonts w:ascii="Century" w:eastAsia="ＭＳ 明朝" w:hAnsi="Century" w:cs="Times New Roman" w:hint="eastAsia"/>
          <w:color w:val="FF0000"/>
          <w:sz w:val="22"/>
          <w:lang w:eastAsia="ja-JP"/>
        </w:rPr>
        <w:t>-</w:t>
      </w:r>
      <w:r w:rsidR="004B0C79" w:rsidRPr="000E04FF">
        <w:rPr>
          <w:rFonts w:ascii="Century" w:eastAsia="ＭＳ 明朝" w:hAnsi="Century" w:cs="Times New Roman" w:hint="eastAsia"/>
          <w:color w:val="FF0000"/>
          <w:sz w:val="22"/>
          <w:lang w:eastAsia="ja-JP"/>
        </w:rPr>
        <w:t>△△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に準拠</w:t>
      </w:r>
    </w:p>
    <w:p w:rsidR="004B0C79" w:rsidRPr="00906DD1" w:rsidRDefault="004B0C79" w:rsidP="004B0C79">
      <w:pPr>
        <w:spacing w:line="280" w:lineRule="exact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B83C27" w:rsidP="004B0C79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 w:hint="eastAsia"/>
          <w:sz w:val="22"/>
          <w:lang w:eastAsia="ja-JP"/>
        </w:rPr>
        <w:t>６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．試験結果：</w:t>
      </w:r>
    </w:p>
    <w:p w:rsidR="004B0C79" w:rsidRPr="00906DD1" w:rsidRDefault="004B0C79" w:rsidP="004B0C79">
      <w:pPr>
        <w:spacing w:line="240" w:lineRule="exact"/>
        <w:ind w:firstLineChars="150" w:firstLine="330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13D1BFE2" wp14:editId="70BB0EA6">
                <wp:simplePos x="0" y="0"/>
                <wp:positionH relativeFrom="column">
                  <wp:posOffset>-90805</wp:posOffset>
                </wp:positionH>
                <wp:positionV relativeFrom="paragraph">
                  <wp:posOffset>54610</wp:posOffset>
                </wp:positionV>
                <wp:extent cx="6019800" cy="4191000"/>
                <wp:effectExtent l="0" t="0" r="19050" b="1905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19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A62F2" id="正方形/長方形 23" o:spid="_x0000_s1026" style="position:absolute;left:0;text-align:left;margin-left:-7.15pt;margin-top:4.3pt;width:474pt;height:330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" filled="f">
                <v:stroke dashstyle="1 1"/>
                <v:textbox inset="5.85pt,.7pt,5.85pt,.7pt"/>
              </v:rect>
            </w:pict>
          </mc:Fallback>
        </mc:AlternateContent>
      </w:r>
    </w:p>
    <w:p w:rsidR="008766B9" w:rsidRDefault="004B0C79" w:rsidP="00906DD1">
      <w:pPr>
        <w:spacing w:line="320" w:lineRule="exact"/>
        <w:ind w:leftChars="40" w:left="84" w:firstLine="280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本製品は以下の条件において</w:t>
      </w:r>
      <w:r w:rsidR="00AC74AD">
        <w:rPr>
          <w:rFonts w:ascii="Century" w:eastAsia="ＭＳ 明朝" w:hAnsi="Century" w:cs="Times New Roman" w:hint="eastAsia"/>
          <w:sz w:val="22"/>
          <w:lang w:eastAsia="ja-JP"/>
        </w:rPr>
        <w:t>「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有線一般放送の品質に関する技術基準を定める省令</w:t>
      </w:r>
    </w:p>
    <w:p w:rsidR="004B0C79" w:rsidRPr="00906DD1" w:rsidRDefault="004B0C79" w:rsidP="008766B9">
      <w:pPr>
        <w:spacing w:line="320" w:lineRule="exact"/>
        <w:ind w:leftChars="40" w:left="84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（平成</w:t>
      </w:r>
      <w:r w:rsidR="00AC74AD">
        <w:rPr>
          <w:rFonts w:ascii="Century" w:eastAsia="ＭＳ 明朝" w:hAnsi="ＭＳ 明朝" w:cs="Times New Roman" w:hint="eastAsia"/>
          <w:sz w:val="22"/>
          <w:lang w:eastAsia="ja-JP"/>
        </w:rPr>
        <w:t>23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年</w:t>
      </w:r>
      <w:r w:rsidR="00AC74AD">
        <w:rPr>
          <w:rFonts w:ascii="Century" w:eastAsia="ＭＳ 明朝" w:hAnsi="ＭＳ 明朝" w:cs="Times New Roman" w:hint="eastAsia"/>
          <w:sz w:val="22"/>
          <w:lang w:eastAsia="ja-JP"/>
        </w:rPr>
        <w:t>6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月</w:t>
      </w:r>
      <w:r w:rsidR="00AC74AD">
        <w:rPr>
          <w:rFonts w:ascii="Century" w:eastAsia="ＭＳ 明朝" w:hAnsi="ＭＳ 明朝" w:cs="Times New Roman" w:hint="eastAsia"/>
          <w:sz w:val="22"/>
          <w:lang w:eastAsia="ja-JP"/>
        </w:rPr>
        <w:t>29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日総務省令第</w:t>
      </w:r>
      <w:r w:rsidR="00AC74AD">
        <w:rPr>
          <w:rFonts w:ascii="Century" w:eastAsia="ＭＳ 明朝" w:hAnsi="ＭＳ 明朝" w:cs="Times New Roman" w:hint="eastAsia"/>
          <w:sz w:val="22"/>
          <w:lang w:eastAsia="ja-JP"/>
        </w:rPr>
        <w:t>95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号）」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第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8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条の規定</w:t>
      </w:r>
      <w:r w:rsidRPr="00906DD1">
        <w:rPr>
          <w:rFonts w:ascii="ＭＳ 明朝" w:eastAsia="ＭＳ 明朝" w:hAnsi="ＭＳ 明朝" w:cs="Times New Roman" w:hint="eastAsia"/>
          <w:sz w:val="22"/>
          <w:vertAlign w:val="superscript"/>
          <w:lang w:eastAsia="ja-JP"/>
        </w:rPr>
        <w:t>(※1)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 xml:space="preserve"> 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を満たすものである。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付帯条件：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(1) 70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～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770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MHz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帯域において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出力レベルは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95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AE34F7">
        <w:rPr>
          <w:rFonts w:ascii="ＭＳ 明朝" w:eastAsia="ＭＳ 明朝" w:hAnsi="ＭＳ 明朝" w:cs="Times New Roman" w:hint="eastAsia"/>
          <w:color w:val="FF0000"/>
          <w:sz w:val="22"/>
          <w:vertAlign w:val="superscript"/>
          <w:lang w:eastAsia="ja-JP"/>
        </w:rPr>
        <w:t>※２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（定格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88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/>
          <w:sz w:val="22"/>
          <w:lang w:eastAsia="ja-JP"/>
        </w:rPr>
        <w:br/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周波数帯域特性±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光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AGC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特性±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出力レベル安定度±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）以下で運用すること。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(2) 1.032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～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2.602</w:t>
      </w:r>
      <w:r w:rsidRPr="00772E4C">
        <w:rPr>
          <w:rFonts w:ascii="Times New Roman" w:eastAsia="ＭＳ 明朝" w:hAnsi="Times New Roman" w:cs="Times New Roman"/>
          <w:sz w:val="22"/>
          <w:lang w:eastAsia="ja-JP"/>
        </w:rPr>
        <w:t>GHz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帯域おいて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出力レベルは</w:t>
      </w:r>
      <w:r w:rsidR="004A1C47" w:rsidRPr="00906DD1">
        <w:rPr>
          <w:rFonts w:ascii="Century" w:eastAsia="ＭＳ 明朝" w:hAnsi="Century" w:cs="Times New Roman" w:hint="eastAsia"/>
          <w:sz w:val="22"/>
          <w:lang w:eastAsia="ja-JP"/>
        </w:rPr>
        <w:t>90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AE34F7">
        <w:rPr>
          <w:rFonts w:ascii="ＭＳ 明朝" w:eastAsia="ＭＳ 明朝" w:hAnsi="ＭＳ 明朝" w:cs="Times New Roman" w:hint="eastAsia"/>
          <w:color w:val="FF0000"/>
          <w:sz w:val="22"/>
          <w:vertAlign w:val="superscript"/>
          <w:lang w:eastAsia="ja-JP"/>
        </w:rPr>
        <w:t>※２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（定格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82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、周波数帯域特性±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光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AGC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特性±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出力レベル安定度±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）以下で運用すること。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 xml:space="preserve">(3) 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上り信号周波数帯域は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10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MHz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～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55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MHz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とする。また、入力信号レベルは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102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以下で運用すること。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(4)</w:t>
      </w:r>
      <w:r w:rsidRPr="00906DD1">
        <w:rPr>
          <w:rFonts w:ascii="ＭＳ 明朝" w:eastAsia="ＭＳ 明朝" w:hAnsi="ＭＳ 明朝" w:cs="ＭＳ 明朝" w:hint="eastAsia"/>
          <w:sz w:val="20"/>
          <w:szCs w:val="24"/>
          <w:lang w:eastAsia="ja-JP"/>
        </w:rPr>
        <w:t xml:space="preserve"> 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遠隔制御用信号の受信周波数は</w:t>
      </w:r>
      <w:r w:rsidRPr="00906DD1">
        <w:rPr>
          <w:rFonts w:ascii="Century" w:eastAsia="ＭＳ 明朝" w:hAnsi="Century" w:cs="Times New Roman"/>
          <w:sz w:val="22"/>
          <w:lang w:eastAsia="ja-JP"/>
        </w:rPr>
        <w:t>75.5</w:t>
      </w:r>
      <w:r w:rsidR="00772E4C" w:rsidRPr="00772E4C">
        <w:rPr>
          <w:rFonts w:ascii="Times New Roman" w:eastAsia="ＭＳ 明朝" w:hAnsi="Times New Roman" w:cs="Times New Roman" w:hint="eastAsia"/>
          <w:sz w:val="22"/>
          <w:lang w:eastAsia="ja-JP"/>
        </w:rPr>
        <w:t>MHz</w:t>
      </w:r>
      <w:r w:rsidRPr="00AE34F7">
        <w:rPr>
          <w:rFonts w:ascii="ＭＳ 明朝" w:eastAsia="ＭＳ 明朝" w:hAnsi="ＭＳ 明朝" w:cs="Times New Roman" w:hint="eastAsia"/>
          <w:color w:val="FF0000"/>
          <w:sz w:val="22"/>
          <w:vertAlign w:val="superscript"/>
          <w:lang w:eastAsia="ja-JP"/>
        </w:rPr>
        <w:t>※３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とすること。</w:t>
      </w:r>
    </w:p>
    <w:p w:rsidR="004B0C79" w:rsidRPr="00906DD1" w:rsidRDefault="004B0C79" w:rsidP="004B0C79">
      <w:pPr>
        <w:spacing w:line="320" w:lineRule="exact"/>
        <w:ind w:leftChars="161" w:left="740" w:hangingChars="201" w:hanging="402"/>
        <w:rPr>
          <w:rFonts w:ascii="Century" w:eastAsia="ＭＳ 明朝" w:hAnsi="Century" w:cs="Times New Roman"/>
          <w:sz w:val="20"/>
          <w:szCs w:val="20"/>
          <w:lang w:eastAsia="ja-JP"/>
        </w:rPr>
      </w:pPr>
    </w:p>
    <w:p w:rsidR="004B0C79" w:rsidRPr="00906DD1" w:rsidRDefault="004B0C79" w:rsidP="004B0C79">
      <w:pPr>
        <w:spacing w:line="320" w:lineRule="exact"/>
        <w:ind w:leftChars="161" w:left="740" w:hangingChars="201" w:hanging="402"/>
        <w:rPr>
          <w:rFonts w:ascii="Century" w:eastAsia="ＭＳ 明朝" w:hAnsi="Century" w:cs="Times New Roman"/>
          <w:sz w:val="20"/>
          <w:szCs w:val="20"/>
          <w:lang w:eastAsia="ja-JP"/>
        </w:rPr>
      </w:pP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※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1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：｢有線放送設備から漏えいする電波の電界強度は、当該設備から３メートルの距離において、毎メートル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0.05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ミリボルト以下でなければならない。｣　（注）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0.05</w:t>
      </w:r>
      <w:r w:rsidRPr="00772E4C">
        <w:rPr>
          <w:rFonts w:ascii="Times New Roman" w:eastAsia="ＭＳ 明朝" w:hAnsi="Times New Roman" w:cs="Times New Roman"/>
          <w:sz w:val="20"/>
          <w:szCs w:val="20"/>
          <w:lang w:eastAsia="ja-JP"/>
        </w:rPr>
        <w:t>mV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／ｍ</w:t>
      </w:r>
      <w:r w:rsidRPr="00906DD1">
        <w:rPr>
          <w:rFonts w:ascii="ＭＳ 明朝" w:eastAsia="ＭＳ 明朝" w:hAnsi="ＭＳ 明朝" w:cs="Times New Roman" w:hint="eastAsia"/>
          <w:sz w:val="20"/>
          <w:szCs w:val="20"/>
          <w:lang w:eastAsia="ja-JP"/>
        </w:rPr>
        <w:t>≒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34</w:t>
      </w:r>
      <w:r w:rsidR="00772E4C" w:rsidRPr="00772E4C">
        <w:rPr>
          <w:rFonts w:ascii="Times New Roman" w:eastAsia="ＭＳ 明朝" w:hAnsi="Times New Roman" w:cs="Times New Roman" w:hint="eastAsia"/>
          <w:sz w:val="20"/>
          <w:szCs w:val="20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／</w:t>
      </w:r>
      <w:r w:rsidRPr="00772E4C">
        <w:rPr>
          <w:rFonts w:ascii="Times New Roman" w:eastAsia="ＭＳ 明朝" w:hAnsi="Times New Roman" w:cs="Times New Roman"/>
          <w:sz w:val="20"/>
          <w:szCs w:val="20"/>
          <w:lang w:eastAsia="ja-JP"/>
        </w:rPr>
        <w:t>m</w:t>
      </w:r>
    </w:p>
    <w:p w:rsidR="004B0C79" w:rsidRPr="00906DD1" w:rsidRDefault="004B0C79" w:rsidP="004B0C79">
      <w:pPr>
        <w:spacing w:line="320" w:lineRule="exact"/>
        <w:ind w:firstLineChars="178" w:firstLine="392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A314A1" w:rsidP="004B0C79">
      <w:pPr>
        <w:spacing w:line="220" w:lineRule="exac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9A38020" wp14:editId="20773354">
                <wp:simplePos x="0" y="0"/>
                <wp:positionH relativeFrom="column">
                  <wp:posOffset>57150</wp:posOffset>
                </wp:positionH>
                <wp:positionV relativeFrom="paragraph">
                  <wp:posOffset>91440</wp:posOffset>
                </wp:positionV>
                <wp:extent cx="2733675" cy="730885"/>
                <wp:effectExtent l="0" t="0" r="28575" b="1206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675" cy="730885"/>
                          <a:chOff x="0" y="0"/>
                          <a:chExt cx="2733675" cy="730885"/>
                        </a:xfrm>
                      </wpg:grpSpPr>
                      <wps:wsp>
                        <wps:cNvPr id="3" name="線吹き出し 1 (枠付き) 3"/>
                        <wps:cNvSpPr/>
                        <wps:spPr>
                          <a:xfrm>
                            <a:off x="0" y="428625"/>
                            <a:ext cx="2733675" cy="302260"/>
                          </a:xfrm>
                          <a:prstGeom prst="borderCallout1">
                            <a:avLst>
                              <a:gd name="adj1" fmla="val 4956"/>
                              <a:gd name="adj2" fmla="val 28177"/>
                              <a:gd name="adj3" fmla="val -77805"/>
                              <a:gd name="adj4" fmla="val 18191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314A1" w:rsidRPr="00466572" w:rsidRDefault="00A314A1" w:rsidP="00A314A1">
                              <w:pPr>
                                <w:ind w:left="400" w:hangingChars="200" w:hanging="40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66572"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運用条件に追加の項目があれば</w:t>
                              </w:r>
                              <w:r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注記</w:t>
                              </w:r>
                              <w:r w:rsidRPr="00466572"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すること。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76200" y="0"/>
                            <a:ext cx="10096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314A1" w:rsidRPr="00D00685" w:rsidRDefault="00A314A1" w:rsidP="00A314A1">
                              <w:pPr>
                                <w:rPr>
                                  <w:rFonts w:eastAsia="ＭＳ 明朝"/>
                                  <w:lang w:eastAsia="ja-JP"/>
                                </w:rPr>
                              </w:pPr>
                              <w:r>
                                <w:rPr>
                                  <w:rFonts w:eastAsia="ＭＳ 明朝" w:hint="eastAsia"/>
                                  <w:lang w:eastAsia="ja-JP"/>
                                </w:rPr>
                                <w:t>注：</w:t>
                              </w:r>
                              <w:r>
                                <w:rPr>
                                  <w:rFonts w:eastAsia="ＭＳ 明朝"/>
                                  <w:lang w:eastAsia="ja-JP"/>
                                </w:rPr>
                                <w:t>・・・・・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38020" id="グループ化 10" o:spid="_x0000_s1029" style="position:absolute;left:0;text-align:left;margin-left:4.5pt;margin-top:7.2pt;width:215.25pt;height:57.55pt;z-index:251662848" coordsize="27336,7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">
                <v:shape id="線吹き出し 1 (枠付き) 3" o:spid="_x0000_s1030" type="#_x0000_t47" style="position:absolute;top:4286;width:27336;height:3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VOMQA&#10;AADaAAAADwAAAGRycy9kb3ducmV2LnhtbESPT4vCMBTE74LfITzBm6YqLtI1igiK7ILgv8Pens3b&#10;pmzzUppou/vpjbDgcZiZ3zDzZWtLcafaF44VjIYJCOLM6YJzBefTZjAD4QOyxtIxKfglD8tFtzPH&#10;VLuGD3Q/hlxECPsUFZgQqlRKnxmy6IeuIo7et6sthijrXOoamwi3pRwnyZu0WHBcMFjR2lD2c7xZ&#10;BX8fty/bXPbbz2neTE11XV8TWyjV77WrdxCB2vAK/7d3WsEEnlfiD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dFTjEAAAA2gAAAA8AAAAAAAAAAAAAAAAAmAIAAGRycy9k&#10;b3ducmV2LnhtbFBLBQYAAAAABAAEAPUAAACJAwAAAAA=&#10;" adj="3929,-16806,6086,1070" fillcolor="#fde9d9 [665]" strokecolor="red" strokeweight="1pt">
                  <v:stroke startarrow="block"/>
                  <v:textbox inset="1mm,1mm,1mm,1mm">
                    <w:txbxContent>
                      <w:p w:rsidR="00A314A1" w:rsidRPr="00466572" w:rsidRDefault="00A314A1" w:rsidP="00A314A1">
                        <w:pPr>
                          <w:ind w:left="400" w:hangingChars="200" w:hanging="40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466572"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運用条件に追加の項目があれば</w:t>
                        </w:r>
                        <w:r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注記</w:t>
                        </w:r>
                        <w:r w:rsidRPr="00466572"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すること。</w:t>
                        </w:r>
                      </w:p>
                    </w:txbxContent>
                  </v:textbox>
                </v:shape>
                <v:shape id="テキスト ボックス 9" o:spid="_x0000_s1031" type="#_x0000_t202" style="position:absolute;left:762;width:1009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+T8IA&#10;AADaAAAADwAAAGRycy9kb3ducmV2LnhtbESPQWvCQBSE7wX/w/IEL0U3kbbY1FU0YOm1qQePj+xr&#10;Epp9G/etmv77bqHQ4zAz3zDr7eh6daUgnWcD+SIDRVx723Fj4PhxmK9ASUS22HsmA98ksN1M7tZY&#10;WH/jd7pWsVEJwlKggTbGodBa6pYcysIPxMn79MFhTDI02ga8Jbjr9TLLnrTDjtNCiwOVLdVf1cUZ&#10;uMdluIRSpHx92D/K/pyfKpcbM5uOuxdQkcb4H/5rv1kDz/B7Jd0A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/5PwgAAANoAAAAPAAAAAAAAAAAAAAAAAJgCAABkcnMvZG93&#10;bnJldi54bWxQSwUGAAAAAAQABAD1AAAAhwMAAAAA&#10;" filled="f" strokecolor="red" strokeweight=".5pt">
                  <v:textbox>
                    <w:txbxContent>
                      <w:p w:rsidR="00A314A1" w:rsidRPr="00D00685" w:rsidRDefault="00A314A1" w:rsidP="00A314A1">
                        <w:pPr>
                          <w:rPr>
                            <w:rFonts w:eastAsia="ＭＳ 明朝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lang w:eastAsia="ja-JP"/>
                          </w:rPr>
                          <w:t>注：</w:t>
                        </w:r>
                        <w:r>
                          <w:rPr>
                            <w:rFonts w:eastAsia="ＭＳ 明朝"/>
                            <w:lang w:eastAsia="ja-JP"/>
                          </w:rPr>
                          <w:t>・・・・・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6233A5" wp14:editId="0B63E80F">
                <wp:simplePos x="0" y="0"/>
                <wp:positionH relativeFrom="column">
                  <wp:posOffset>3219450</wp:posOffset>
                </wp:positionH>
                <wp:positionV relativeFrom="paragraph">
                  <wp:posOffset>46990</wp:posOffset>
                </wp:positionV>
                <wp:extent cx="3148330" cy="685800"/>
                <wp:effectExtent l="342900" t="914400" r="13970" b="19050"/>
                <wp:wrapNone/>
                <wp:docPr id="4" name="線吹き出し 1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685800"/>
                        </a:xfrm>
                        <a:prstGeom prst="borderCallout1">
                          <a:avLst>
                            <a:gd name="adj1" fmla="val 14319"/>
                            <a:gd name="adj2" fmla="val 4579"/>
                            <a:gd name="adj3" fmla="val -127898"/>
                            <a:gd name="adj4" fmla="val -9874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6B9" w:rsidRDefault="00A314A1" w:rsidP="00A314A1">
                            <w:pPr>
                              <w:ind w:left="400" w:hangingChars="200" w:hanging="400"/>
                              <w:jc w:val="left"/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※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3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：</w:t>
                            </w:r>
                            <w:r w:rsidR="008766B9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使用する遠隔制御信号周波数の全てを測定し、</w:t>
                            </w:r>
                          </w:p>
                          <w:p w:rsidR="008766B9" w:rsidRDefault="008766B9" w:rsidP="00A314A1">
                            <w:pPr>
                              <w:ind w:left="400" w:hangingChars="200" w:hanging="400"/>
                              <w:jc w:val="left"/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="00A314A1"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その周波数の値を記載する。</w:t>
                            </w:r>
                            <w:r w:rsidR="00A314A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遠隔制御機能</w:t>
                            </w:r>
                            <w:r w:rsidR="00A314A1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が無い</w:t>
                            </w:r>
                          </w:p>
                          <w:p w:rsidR="00A314A1" w:rsidRDefault="008766B9" w:rsidP="00A314A1">
                            <w:pPr>
                              <w:ind w:left="400" w:hangingChars="200" w:hanging="400"/>
                              <w:jc w:val="left"/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     </w:t>
                            </w:r>
                            <w:bookmarkStart w:id="0" w:name="_GoBack"/>
                            <w:bookmarkEnd w:id="0"/>
                            <w:r w:rsidR="00A314A1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場合は、削除して下さい。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33A5" id="線吹き出し 1 (枠付き) 4" o:spid="_x0000_s1032" type="#_x0000_t47" style="position:absolute;left:0;text-align:left;margin-left:253.5pt;margin-top:3.7pt;width:247.9pt;height:5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" adj="-2133,-27626,989,3093" fillcolor="#fde9d9 [665]" strokecolor="red" strokeweight="1pt">
                <v:stroke startarrow="block"/>
                <v:textbox inset="1mm,1mm,1mm,1mm">
                  <w:txbxContent>
                    <w:p w:rsidR="008766B9" w:rsidRDefault="00A314A1" w:rsidP="00A314A1">
                      <w:pPr>
                        <w:ind w:left="400" w:hangingChars="200" w:hanging="400"/>
                        <w:jc w:val="left"/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</w:pP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※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3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：</w:t>
                      </w:r>
                      <w:r w:rsidR="008766B9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使用する遠隔制御信号周波数の全てを測定し、</w:t>
                      </w:r>
                    </w:p>
                    <w:p w:rsidR="008766B9" w:rsidRDefault="008766B9" w:rsidP="00A314A1">
                      <w:pPr>
                        <w:ind w:left="400" w:hangingChars="200" w:hanging="400"/>
                        <w:jc w:val="left"/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="00A314A1"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その周波数の値を記載する。</w:t>
                      </w:r>
                      <w:r w:rsidR="00A314A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遠隔制御機能</w:t>
                      </w:r>
                      <w:r w:rsidR="00A314A1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が無い</w:t>
                      </w:r>
                    </w:p>
                    <w:p w:rsidR="00A314A1" w:rsidRDefault="008766B9" w:rsidP="00A314A1">
                      <w:pPr>
                        <w:ind w:left="400" w:hangingChars="200" w:hanging="400"/>
                        <w:jc w:val="left"/>
                      </w:pPr>
                      <w:r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 xml:space="preserve">     </w:t>
                      </w:r>
                      <w:bookmarkStart w:id="1" w:name="_GoBack"/>
                      <w:bookmarkEnd w:id="1"/>
                      <w:r w:rsidR="00A314A1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場合は、削除して下さい。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4B0C79" w:rsidRPr="00906DD1" w:rsidRDefault="004B0C79" w:rsidP="004B0C79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</w:p>
    <w:sectPr w:rsidR="004B0C79" w:rsidRPr="00906DD1" w:rsidSect="004B0C7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AD" w:rsidRDefault="00CE6DAD" w:rsidP="00931B74">
      <w:r>
        <w:separator/>
      </w:r>
    </w:p>
  </w:endnote>
  <w:endnote w:type="continuationSeparator" w:id="0">
    <w:p w:rsidR="00CE6DAD" w:rsidRDefault="00CE6DAD" w:rsidP="0093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AD" w:rsidRDefault="00CE6DAD" w:rsidP="00931B74">
      <w:r>
        <w:separator/>
      </w:r>
    </w:p>
  </w:footnote>
  <w:footnote w:type="continuationSeparator" w:id="0">
    <w:p w:rsidR="00CE6DAD" w:rsidRDefault="00CE6DAD" w:rsidP="00931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609" w:rsidRPr="008766B9" w:rsidRDefault="00DE6609" w:rsidP="00DE6609">
    <w:pPr>
      <w:jc w:val="right"/>
      <w:rPr>
        <w:rFonts w:ascii="Century" w:eastAsia="ＭＳ ゴシック" w:hAnsi="Century"/>
        <w:sz w:val="22"/>
      </w:rPr>
    </w:pPr>
    <w:r w:rsidRPr="008766B9">
      <w:rPr>
        <w:rFonts w:ascii="Century" w:eastAsia="ＭＳ ゴシック" w:hAnsi="Century"/>
        <w:sz w:val="24"/>
      </w:rPr>
      <w:t>ETR-R-ONU Ver.17</w:t>
    </w:r>
    <w:r w:rsidR="008766B9">
      <w:rPr>
        <w:rFonts w:ascii="Century" w:eastAsia="ＭＳ ゴシック" w:hAnsi="Century"/>
        <w:sz w:val="24"/>
        <w:lang w:eastAsia="ja-JP"/>
      </w:rPr>
      <w:t>1</w:t>
    </w:r>
    <w:r w:rsidR="008766B9">
      <w:rPr>
        <w:rFonts w:ascii="Century" w:eastAsia="ＭＳ ゴシック" w:hAnsi="Century" w:hint="eastAsia"/>
        <w:sz w:val="24"/>
        <w:lang w:eastAsia="ja-JP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79"/>
    <w:rsid w:val="00076D3D"/>
    <w:rsid w:val="000E04FF"/>
    <w:rsid w:val="0010205E"/>
    <w:rsid w:val="00120B44"/>
    <w:rsid w:val="00184ABC"/>
    <w:rsid w:val="001D2DEA"/>
    <w:rsid w:val="0023607F"/>
    <w:rsid w:val="00251D3D"/>
    <w:rsid w:val="002E284D"/>
    <w:rsid w:val="0035539F"/>
    <w:rsid w:val="003E4E68"/>
    <w:rsid w:val="003F3A4A"/>
    <w:rsid w:val="004A1C47"/>
    <w:rsid w:val="004B0C79"/>
    <w:rsid w:val="005C5059"/>
    <w:rsid w:val="006E3E60"/>
    <w:rsid w:val="006E783F"/>
    <w:rsid w:val="00771E2E"/>
    <w:rsid w:val="00772E4C"/>
    <w:rsid w:val="007E34BA"/>
    <w:rsid w:val="007E3E4B"/>
    <w:rsid w:val="00810E8A"/>
    <w:rsid w:val="008766B9"/>
    <w:rsid w:val="00906DD1"/>
    <w:rsid w:val="00915855"/>
    <w:rsid w:val="00931B74"/>
    <w:rsid w:val="009C35DD"/>
    <w:rsid w:val="00A314A1"/>
    <w:rsid w:val="00A94A5F"/>
    <w:rsid w:val="00AC74AD"/>
    <w:rsid w:val="00AE34F7"/>
    <w:rsid w:val="00B83C27"/>
    <w:rsid w:val="00BE1657"/>
    <w:rsid w:val="00C2059D"/>
    <w:rsid w:val="00CE6DAD"/>
    <w:rsid w:val="00D02F9C"/>
    <w:rsid w:val="00D07765"/>
    <w:rsid w:val="00DE6609"/>
    <w:rsid w:val="00E15179"/>
    <w:rsid w:val="00E1566C"/>
    <w:rsid w:val="00F329E3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CC5E61D-D4DA-49C5-8E44-5F1A9EB8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B74"/>
    <w:pPr>
      <w:pBdr>
        <w:bottom w:val="single" w:sz="6" w:space="1" w:color="auto"/>
      </w:pBdr>
      <w:tabs>
        <w:tab w:val="center" w:pos="4252"/>
        <w:tab w:val="right" w:pos="8504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931B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B74"/>
    <w:pPr>
      <w:tabs>
        <w:tab w:val="center" w:pos="4252"/>
        <w:tab w:val="right" w:pos="8504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931B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 R-ONU</dc:title>
  <dc:creator>JCTEA</dc:creator>
  <cp:lastModifiedBy>JCTEA</cp:lastModifiedBy>
  <cp:revision>14</cp:revision>
  <dcterms:created xsi:type="dcterms:W3CDTF">2016-04-27T05:18:00Z</dcterms:created>
  <dcterms:modified xsi:type="dcterms:W3CDTF">2017-12-18T06:09:00Z</dcterms:modified>
</cp:coreProperties>
</file>